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2D5" w:rsidRPr="008126D5" w:rsidRDefault="005442D5" w:rsidP="005442D5">
      <w:pPr>
        <w:pStyle w:val="a6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УДК</w:t>
      </w:r>
    </w:p>
    <w:p w:rsidR="006634EE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МАРИЯ ПЕТРОВНА </w:t>
      </w:r>
      <w:r w:rsidRPr="00B64693">
        <w:rPr>
          <w:rFonts w:ascii="Times New Roman" w:hAnsi="Times New Roman" w:cs="Times New Roman"/>
          <w:b/>
          <w:sz w:val="24"/>
          <w:szCs w:val="24"/>
        </w:rPr>
        <w:t>ЖИГАЛОВА,</w:t>
      </w:r>
    </w:p>
    <w:p w:rsidR="006634EE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0428">
        <w:rPr>
          <w:rFonts w:ascii="Times New Roman" w:hAnsi="Times New Roman" w:cs="Times New Roman"/>
          <w:b/>
          <w:sz w:val="24"/>
          <w:szCs w:val="24"/>
        </w:rPr>
        <w:t xml:space="preserve">д.п.н., профессор кафедры </w:t>
      </w:r>
      <w:proofErr w:type="gramStart"/>
      <w:r w:rsidRPr="00C70428">
        <w:rPr>
          <w:rFonts w:ascii="Times New Roman" w:hAnsi="Times New Roman" w:cs="Times New Roman"/>
          <w:b/>
          <w:sz w:val="24"/>
          <w:szCs w:val="24"/>
        </w:rPr>
        <w:t>белорусского</w:t>
      </w:r>
      <w:proofErr w:type="gramEnd"/>
    </w:p>
    <w:p w:rsidR="006634EE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428">
        <w:rPr>
          <w:rFonts w:ascii="Times New Roman" w:hAnsi="Times New Roman" w:cs="Times New Roman"/>
          <w:b/>
          <w:sz w:val="24"/>
          <w:szCs w:val="24"/>
        </w:rPr>
        <w:t xml:space="preserve"> и русского языков Брестского </w:t>
      </w:r>
    </w:p>
    <w:p w:rsidR="006634EE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428">
        <w:rPr>
          <w:rFonts w:ascii="Times New Roman" w:hAnsi="Times New Roman" w:cs="Times New Roman"/>
          <w:b/>
          <w:sz w:val="24"/>
          <w:szCs w:val="24"/>
        </w:rPr>
        <w:t>государственного технического университета,</w:t>
      </w:r>
    </w:p>
    <w:p w:rsidR="006634EE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0428">
        <w:rPr>
          <w:rFonts w:ascii="Times New Roman" w:hAnsi="Times New Roman" w:cs="Times New Roman"/>
          <w:b/>
          <w:sz w:val="24"/>
          <w:szCs w:val="24"/>
        </w:rPr>
        <w:t xml:space="preserve">действительный член АПСН РФ, </w:t>
      </w:r>
    </w:p>
    <w:p w:rsidR="006634EE" w:rsidRPr="00EA7CE4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428">
        <w:rPr>
          <w:rFonts w:ascii="Times New Roman" w:hAnsi="Times New Roman" w:cs="Times New Roman"/>
          <w:b/>
          <w:sz w:val="24"/>
          <w:szCs w:val="24"/>
        </w:rPr>
        <w:t>Заслуж</w:t>
      </w:r>
      <w:r>
        <w:rPr>
          <w:rFonts w:ascii="Times New Roman" w:hAnsi="Times New Roman" w:cs="Times New Roman"/>
          <w:b/>
          <w:sz w:val="24"/>
          <w:szCs w:val="24"/>
        </w:rPr>
        <w:t xml:space="preserve">енный учитель Беларуси, </w:t>
      </w:r>
    </w:p>
    <w:p w:rsidR="006634EE" w:rsidRPr="00EA7CE4" w:rsidRDefault="006634EE" w:rsidP="006634EE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428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A7CE4">
        <w:rPr>
          <w:rFonts w:ascii="Times New Roman" w:hAnsi="Times New Roman" w:cs="Times New Roman"/>
          <w:b/>
          <w:sz w:val="24"/>
          <w:szCs w:val="24"/>
        </w:rPr>
        <w:t>-</w:t>
      </w:r>
      <w:r w:rsidRPr="00C7042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A7CE4"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C70428">
        <w:rPr>
          <w:rFonts w:ascii="Times New Roman" w:hAnsi="Times New Roman" w:cs="Times New Roman"/>
          <w:b/>
          <w:sz w:val="24"/>
          <w:szCs w:val="24"/>
          <w:lang w:val="en-US"/>
        </w:rPr>
        <w:t>zhygalova</w:t>
      </w:r>
      <w:proofErr w:type="spellEnd"/>
      <w:r w:rsidRPr="00EA7CE4">
        <w:rPr>
          <w:rFonts w:ascii="Times New Roman" w:hAnsi="Times New Roman" w:cs="Times New Roman"/>
          <w:b/>
          <w:sz w:val="24"/>
          <w:szCs w:val="24"/>
        </w:rPr>
        <w:t>@</w:t>
      </w:r>
      <w:r w:rsidRPr="00C70428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A7CE4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C70428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6634EE" w:rsidRPr="006634EE" w:rsidRDefault="006634EE" w:rsidP="006634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70428" w:rsidRPr="00C70428" w:rsidRDefault="00C70428" w:rsidP="00C70428">
      <w:pPr>
        <w:autoSpaceDE w:val="0"/>
        <w:autoSpaceDN w:val="0"/>
        <w:adjustRightInd w:val="0"/>
        <w:spacing w:after="0" w:line="240" w:lineRule="auto"/>
        <w:jc w:val="both"/>
        <w:rPr>
          <w:rFonts w:ascii="Lucida Console" w:hAnsi="Lucida Console" w:cs="Lucida Console"/>
          <w:sz w:val="21"/>
          <w:szCs w:val="21"/>
          <w:lang w:val="en-US"/>
        </w:rPr>
      </w:pPr>
    </w:p>
    <w:p w:rsidR="005442D5" w:rsidRPr="00C70428" w:rsidRDefault="008126D5" w:rsidP="00C70428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ПРЕПОДАВАНИЕ</w:t>
      </w:r>
      <w:r w:rsidRPr="00C70428">
        <w:rPr>
          <w:rFonts w:ascii="Times New Roman" w:hAnsi="Times New Roman" w:cs="Times New Roman"/>
          <w:b/>
          <w:sz w:val="28"/>
          <w:szCs w:val="28"/>
        </w:rPr>
        <w:t xml:space="preserve"> РКИ </w:t>
      </w:r>
      <w:r w:rsidR="00C70428" w:rsidRPr="00C70428">
        <w:rPr>
          <w:rFonts w:ascii="Times New Roman" w:hAnsi="Times New Roman" w:cs="Times New Roman"/>
          <w:b/>
          <w:sz w:val="28"/>
          <w:szCs w:val="28"/>
        </w:rPr>
        <w:t xml:space="preserve">У  БЕЖЕНЦЕВ </w:t>
      </w:r>
      <w:r>
        <w:rPr>
          <w:rFonts w:ascii="Times New Roman" w:hAnsi="Times New Roman" w:cs="Times New Roman"/>
          <w:b/>
          <w:sz w:val="28"/>
          <w:szCs w:val="28"/>
        </w:rPr>
        <w:t>В ТЕХНИЧЕСКОМ УНИВЕРСИТЕТЕ:</w:t>
      </w:r>
      <w:r w:rsidRPr="008126D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СОЦИОКУЛЬТУРНЫЙ АСПЕКТ</w:t>
      </w:r>
    </w:p>
    <w:p w:rsidR="00C70428" w:rsidRPr="00C70428" w:rsidRDefault="00C70428" w:rsidP="00C70428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5442D5" w:rsidRPr="008126D5" w:rsidRDefault="005442D5" w:rsidP="005442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5442D5" w:rsidRPr="008126D5" w:rsidRDefault="005442D5" w:rsidP="005442D5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42D5" w:rsidRDefault="006634EE" w:rsidP="005442D5">
      <w:pPr>
        <w:pStyle w:val="a6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статье рассматриваются вопросы формирования</w:t>
      </w:r>
      <w:r w:rsidR="005442D5">
        <w:rPr>
          <w:rFonts w:ascii="Times New Roman" w:hAnsi="Times New Roman" w:cs="Times New Roman"/>
          <w:sz w:val="24"/>
          <w:szCs w:val="24"/>
        </w:rPr>
        <w:t xml:space="preserve"> у беженцев  </w:t>
      </w:r>
      <w:proofErr w:type="spellStart"/>
      <w:r w:rsidR="005442D5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="005442D5">
        <w:rPr>
          <w:rFonts w:ascii="Times New Roman" w:hAnsi="Times New Roman" w:cs="Times New Roman"/>
          <w:sz w:val="24"/>
          <w:szCs w:val="24"/>
        </w:rPr>
        <w:t xml:space="preserve"> компетенций при изучении русского языка как иностранного. На примере отдельных фрагментов работы с текстами, </w:t>
      </w:r>
      <w:r w:rsidR="005442D5" w:rsidRPr="003B781B">
        <w:rPr>
          <w:rFonts w:ascii="Times New Roman" w:hAnsi="Times New Roman" w:cs="Times New Roman"/>
          <w:sz w:val="24"/>
          <w:szCs w:val="24"/>
        </w:rPr>
        <w:t xml:space="preserve">содержащими элементы славянской культуры, показано, как происходит освоение лингвистических,  эстетических и этических знаний, национально-культурных особенностей региона с целью </w:t>
      </w:r>
      <w:r w:rsidR="005442D5">
        <w:rPr>
          <w:rFonts w:ascii="Times New Roman" w:hAnsi="Times New Roman" w:cs="Times New Roman"/>
          <w:sz w:val="24"/>
          <w:szCs w:val="24"/>
        </w:rPr>
        <w:t>адаптации беженцев в инонациональной среде</w:t>
      </w:r>
      <w:r w:rsidR="005442D5">
        <w:rPr>
          <w:rFonts w:ascii="Times New Roman" w:eastAsia="Times New Roman" w:hAnsi="Times New Roman" w:cs="Times New Roman"/>
          <w:sz w:val="24"/>
          <w:szCs w:val="24"/>
        </w:rPr>
        <w:t>,  выработки у них готовности и способности</w:t>
      </w:r>
      <w:r w:rsidR="005442D5" w:rsidRPr="003B781B">
        <w:rPr>
          <w:rFonts w:ascii="Times New Roman" w:eastAsia="Times New Roman" w:hAnsi="Times New Roman" w:cs="Times New Roman"/>
          <w:sz w:val="24"/>
          <w:szCs w:val="24"/>
        </w:rPr>
        <w:t xml:space="preserve"> жить</w:t>
      </w:r>
      <w:r w:rsidR="005442D5" w:rsidRPr="00C957F3">
        <w:rPr>
          <w:rFonts w:ascii="Times New Roman" w:eastAsia="Times New Roman" w:hAnsi="Times New Roman" w:cs="Times New Roman"/>
          <w:sz w:val="24"/>
          <w:szCs w:val="24"/>
        </w:rPr>
        <w:t xml:space="preserve"> и взаимодействовать в современном поликультурном мире</w:t>
      </w:r>
      <w:r w:rsidR="005442D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442D5" w:rsidRPr="006B0765" w:rsidRDefault="005442D5" w:rsidP="005442D5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6B0765">
        <w:rPr>
          <w:rFonts w:ascii="Times New Roman" w:eastAsia="Times New Roman" w:hAnsi="Times New Roman" w:cs="Times New Roman"/>
          <w:b/>
          <w:sz w:val="24"/>
          <w:szCs w:val="24"/>
        </w:rPr>
        <w:t>Ключевые слова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миграция, беженцы, РКИ,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социокультурные</w:t>
      </w:r>
      <w:proofErr w:type="spellEnd"/>
      <w:r w:rsidRPr="006B0765">
        <w:rPr>
          <w:rFonts w:ascii="Times New Roman" w:hAnsi="Times New Roman" w:cs="Times New Roman"/>
          <w:sz w:val="24"/>
          <w:szCs w:val="24"/>
        </w:rPr>
        <w:t xml:space="preserve"> компетенци</w:t>
      </w:r>
      <w:r>
        <w:rPr>
          <w:rFonts w:ascii="Times New Roman" w:hAnsi="Times New Roman" w:cs="Times New Roman"/>
          <w:sz w:val="24"/>
          <w:szCs w:val="24"/>
        </w:rPr>
        <w:t>и, поликультурный мир</w:t>
      </w:r>
    </w:p>
    <w:p w:rsidR="005442D5" w:rsidRPr="003B781B" w:rsidRDefault="005442D5" w:rsidP="005442D5">
      <w:pPr>
        <w:pStyle w:val="a6"/>
        <w:jc w:val="center"/>
        <w:rPr>
          <w:rFonts w:ascii="Arial" w:hAnsi="Arial" w:cs="Arial"/>
          <w:sz w:val="20"/>
          <w:szCs w:val="20"/>
        </w:rPr>
      </w:pPr>
    </w:p>
    <w:p w:rsidR="00C70428" w:rsidRDefault="00C70428" w:rsidP="00F91C12">
      <w:pPr>
        <w:pStyle w:val="a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91C12" w:rsidRDefault="00F91C12" w:rsidP="00F91C1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hAnsi="Times New Roman" w:cs="Times New Roman"/>
          <w:sz w:val="28"/>
          <w:szCs w:val="28"/>
        </w:rPr>
        <w:t>Следует заметить, что в  21 веке, в эпоху активной миграции населения, проблема формирования компетенций у обучающихся разного уровня</w:t>
      </w:r>
      <w:r>
        <w:rPr>
          <w:rFonts w:ascii="Times New Roman" w:hAnsi="Times New Roman" w:cs="Times New Roman"/>
          <w:sz w:val="28"/>
          <w:szCs w:val="28"/>
        </w:rPr>
        <w:t xml:space="preserve"> занимает одно из главных мест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57DC8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что в основе любой к</w:t>
      </w:r>
      <w:r>
        <w:rPr>
          <w:rFonts w:ascii="Times New Roman" w:eastAsia="Times New Roman" w:hAnsi="Times New Roman" w:cs="Times New Roman"/>
          <w:sz w:val="28"/>
          <w:szCs w:val="28"/>
        </w:rPr>
        <w:t>омпетенции лежат знания и умение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их использовать в профессиональной и социальной жизни. Н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о компетенция отличается от умений тем, что всегда сопряжена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ещё и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с психологическо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й готовностью к сотрудничеству,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взаимодействию в процессе решения различных проблем, с наличием определённых морально-этических установок и качеств личности. </w:t>
      </w:r>
    </w:p>
    <w:p w:rsidR="00F91C12" w:rsidRPr="006B0765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hAnsi="Times New Roman" w:cs="Times New Roman"/>
          <w:sz w:val="28"/>
          <w:szCs w:val="28"/>
        </w:rPr>
        <w:t xml:space="preserve">Это особенно касается таких </w:t>
      </w:r>
      <w:proofErr w:type="spellStart"/>
      <w:r w:rsidRPr="00DC7D68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DC7D68">
        <w:rPr>
          <w:rFonts w:ascii="Times New Roman" w:hAnsi="Times New Roman" w:cs="Times New Roman"/>
          <w:sz w:val="28"/>
          <w:szCs w:val="28"/>
        </w:rPr>
        <w:t xml:space="preserve"> компетенций,  которые</w:t>
      </w:r>
      <w:r>
        <w:rPr>
          <w:rFonts w:ascii="Times New Roman" w:hAnsi="Times New Roman" w:cs="Times New Roman"/>
          <w:sz w:val="28"/>
          <w:szCs w:val="28"/>
        </w:rPr>
        <w:t xml:space="preserve"> будут востребованы жизнью</w:t>
      </w:r>
      <w:r w:rsidRPr="00DC7D68">
        <w:rPr>
          <w:rFonts w:ascii="Times New Roman" w:hAnsi="Times New Roman" w:cs="Times New Roman"/>
          <w:sz w:val="28"/>
          <w:szCs w:val="28"/>
        </w:rPr>
        <w:t xml:space="preserve">, а именно: </w:t>
      </w:r>
      <w:r w:rsidRPr="006B0765">
        <w:rPr>
          <w:rFonts w:ascii="Times New Roman" w:hAnsi="Times New Roman" w:cs="Times New Roman"/>
          <w:sz w:val="28"/>
          <w:szCs w:val="28"/>
        </w:rPr>
        <w:t>«…</w:t>
      </w:r>
      <w:r w:rsidRPr="006B0765">
        <w:rPr>
          <w:rFonts w:ascii="Times New Roman" w:hAnsi="Times New Roman" w:cs="Times New Roman"/>
          <w:iCs/>
          <w:sz w:val="28"/>
          <w:szCs w:val="28"/>
        </w:rPr>
        <w:t xml:space="preserve">способность работать в группе; командный дух и вкус риска; чувство ответственности и личная дисциплина; чувство инициативы, любознательности, творчества; дух профессионализма, стремление к совершенству, чувство </w:t>
      </w:r>
      <w:proofErr w:type="spellStart"/>
      <w:r w:rsidRPr="006B0765">
        <w:rPr>
          <w:rFonts w:ascii="Times New Roman" w:hAnsi="Times New Roman" w:cs="Times New Roman"/>
          <w:iCs/>
          <w:sz w:val="28"/>
          <w:szCs w:val="28"/>
        </w:rPr>
        <w:t>соревновательности</w:t>
      </w:r>
      <w:proofErr w:type="spellEnd"/>
      <w:r w:rsidRPr="006B0765">
        <w:rPr>
          <w:rFonts w:ascii="Times New Roman" w:hAnsi="Times New Roman" w:cs="Times New Roman"/>
          <w:iCs/>
          <w:sz w:val="28"/>
          <w:szCs w:val="28"/>
        </w:rPr>
        <w:t>; чувство служения общему делу, патриотизм и коммуникабельность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Pr="00DC7D6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6B0765">
        <w:rPr>
          <w:rFonts w:ascii="Times New Roman" w:hAnsi="Times New Roman" w:cs="Times New Roman"/>
          <w:sz w:val="28"/>
          <w:szCs w:val="28"/>
        </w:rPr>
        <w:t>[3]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6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Поэтому сам</w:t>
      </w:r>
      <w:r w:rsidRPr="00DC7D68">
        <w:rPr>
          <w:rFonts w:ascii="Times New Roman" w:hAnsi="Times New Roman" w:cs="Times New Roman"/>
          <w:sz w:val="28"/>
          <w:szCs w:val="28"/>
        </w:rPr>
        <w:t xml:space="preserve"> термин «</w:t>
      </w:r>
      <w:proofErr w:type="spellStart"/>
      <w:r w:rsidRPr="00DC7D68"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 w:rsidRPr="00DC7D68">
        <w:rPr>
          <w:rFonts w:ascii="Times New Roman" w:hAnsi="Times New Roman" w:cs="Times New Roman"/>
          <w:sz w:val="28"/>
          <w:szCs w:val="28"/>
        </w:rPr>
        <w:t xml:space="preserve"> компетенция» </w:t>
      </w:r>
      <w:r>
        <w:rPr>
          <w:rFonts w:ascii="Times New Roman" w:hAnsi="Times New Roman" w:cs="Times New Roman"/>
          <w:sz w:val="28"/>
          <w:szCs w:val="28"/>
        </w:rPr>
        <w:t xml:space="preserve">(англ. </w:t>
      </w:r>
      <w:proofErr w:type="spellStart"/>
      <w:r>
        <w:rPr>
          <w:rFonts w:ascii="Times New Roman" w:hAnsi="Times New Roman" w:cs="Times New Roman"/>
          <w:sz w:val="28"/>
          <w:szCs w:val="28"/>
        </w:rPr>
        <w:t>sociocultura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FC20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20E8">
        <w:rPr>
          <w:rFonts w:ascii="Times New Roman" w:hAnsi="Times New Roman" w:cs="Times New Roman"/>
          <w:sz w:val="28"/>
          <w:szCs w:val="28"/>
        </w:rPr>
        <w:t>competence</w:t>
      </w:r>
      <w:proofErr w:type="spellEnd"/>
      <w:r w:rsidRPr="00FC20E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7D68">
        <w:rPr>
          <w:rFonts w:ascii="Times New Roman" w:hAnsi="Times New Roman" w:cs="Times New Roman"/>
          <w:sz w:val="28"/>
          <w:szCs w:val="28"/>
        </w:rPr>
        <w:t xml:space="preserve">становится </w:t>
      </w:r>
      <w:proofErr w:type="spellStart"/>
      <w:r w:rsidRPr="00DC7D68">
        <w:rPr>
          <w:rFonts w:ascii="Times New Roman" w:hAnsi="Times New Roman" w:cs="Times New Roman"/>
          <w:sz w:val="28"/>
          <w:szCs w:val="28"/>
        </w:rPr>
        <w:t>многовекторным</w:t>
      </w:r>
      <w:proofErr w:type="spellEnd"/>
      <w:r w:rsidRPr="00DC7D68">
        <w:rPr>
          <w:rFonts w:ascii="Times New Roman" w:hAnsi="Times New Roman" w:cs="Times New Roman"/>
          <w:sz w:val="28"/>
          <w:szCs w:val="28"/>
        </w:rPr>
        <w:t>, так как включает</w:t>
      </w:r>
      <w:r>
        <w:rPr>
          <w:rFonts w:ascii="Times New Roman" w:hAnsi="Times New Roman" w:cs="Times New Roman"/>
          <w:sz w:val="28"/>
          <w:szCs w:val="28"/>
        </w:rPr>
        <w:t xml:space="preserve"> не только вышеназванные составляющие, но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культуроведческие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>, психолого-педагогические. Это</w:t>
      </w:r>
      <w:r w:rsidRPr="00DC7D68">
        <w:rPr>
          <w:rFonts w:ascii="Times New Roman" w:hAnsi="Times New Roman" w:cs="Times New Roman"/>
          <w:sz w:val="28"/>
          <w:szCs w:val="28"/>
        </w:rPr>
        <w:t>: и совокупность знаний о стране изучаемого  языка; и умение осуществлять своё речевое поведение в соответствии со знаниями национально-культурных особенностей чужого государства,  а это значит, обязательное изучение иностранного языка (в нашем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C7D68">
        <w:rPr>
          <w:rFonts w:ascii="Times New Roman" w:hAnsi="Times New Roman" w:cs="Times New Roman"/>
          <w:sz w:val="28"/>
          <w:szCs w:val="28"/>
        </w:rPr>
        <w:t xml:space="preserve"> русского как </w:t>
      </w:r>
      <w:r>
        <w:rPr>
          <w:rFonts w:ascii="Times New Roman" w:hAnsi="Times New Roman" w:cs="Times New Roman"/>
          <w:sz w:val="28"/>
          <w:szCs w:val="28"/>
        </w:rPr>
        <w:t xml:space="preserve">иностранного) для построения коммуникативного пространства; и постоянное обогащение </w:t>
      </w:r>
      <w:r w:rsidRPr="00DC7D68">
        <w:rPr>
          <w:rFonts w:ascii="Times New Roman" w:hAnsi="Times New Roman" w:cs="Times New Roman"/>
          <w:sz w:val="28"/>
          <w:szCs w:val="28"/>
        </w:rPr>
        <w:t>лингвистичес</w:t>
      </w:r>
      <w:r>
        <w:rPr>
          <w:rFonts w:ascii="Times New Roman" w:hAnsi="Times New Roman" w:cs="Times New Roman"/>
          <w:sz w:val="28"/>
          <w:szCs w:val="28"/>
        </w:rPr>
        <w:t>ких, </w:t>
      </w:r>
      <w:r w:rsidRPr="00DC7D68">
        <w:rPr>
          <w:rFonts w:ascii="Times New Roman" w:hAnsi="Times New Roman" w:cs="Times New Roman"/>
          <w:sz w:val="28"/>
          <w:szCs w:val="28"/>
        </w:rPr>
        <w:t xml:space="preserve">эстетических и этических знаний. </w:t>
      </w: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D68">
        <w:rPr>
          <w:rFonts w:ascii="Times New Roman" w:hAnsi="Times New Roman" w:cs="Times New Roman"/>
          <w:sz w:val="28"/>
          <w:szCs w:val="28"/>
        </w:rPr>
        <w:t xml:space="preserve">Потребность в таких качествах особенно ощущается в среде беженцев-мигрантов, которые, уже имея профессию и опыт работы у себя на родине, пытаются адаптироваться на чужбине с целью дальнейшего проживания здесь и получения работы по специальности. </w:t>
      </w: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hAnsi="Times New Roman" w:cs="Times New Roman"/>
          <w:sz w:val="28"/>
          <w:szCs w:val="28"/>
        </w:rPr>
        <w:t>Мы разделяем точку зрения учёных</w:t>
      </w:r>
      <w:r w:rsidRPr="00DC7D6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F0086B">
        <w:rPr>
          <w:rFonts w:ascii="Times New Roman" w:eastAsia="Times New Roman" w:hAnsi="Times New Roman" w:cs="Times New Roman"/>
          <w:sz w:val="28"/>
          <w:szCs w:val="28"/>
        </w:rPr>
        <w:t>Ю.</w:t>
      </w:r>
      <w:r w:rsidRPr="0051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86B">
        <w:rPr>
          <w:rFonts w:ascii="Times New Roman" w:eastAsia="Times New Roman" w:hAnsi="Times New Roman" w:cs="Times New Roman"/>
          <w:sz w:val="28"/>
          <w:szCs w:val="28"/>
        </w:rPr>
        <w:t>Е. Ваулина</w:t>
      </w:r>
      <w:r w:rsidRPr="0051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34D">
        <w:rPr>
          <w:rFonts w:ascii="Times New Roman" w:hAnsi="Times New Roman" w:cs="Times New Roman"/>
          <w:sz w:val="28"/>
          <w:szCs w:val="28"/>
        </w:rPr>
        <w:t>[2],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0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В. 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Сафоновой</w:t>
      </w:r>
      <w:r w:rsidRPr="0051034D">
        <w:rPr>
          <w:rFonts w:ascii="Times New Roman" w:hAnsi="Times New Roman" w:cs="Times New Roman"/>
          <w:sz w:val="28"/>
          <w:szCs w:val="28"/>
        </w:rPr>
        <w:t xml:space="preserve"> [6]</w:t>
      </w:r>
      <w:r w:rsidRPr="00DC7D68">
        <w:rPr>
          <w:rFonts w:ascii="Times New Roman" w:hAnsi="Times New Roman" w:cs="Times New Roman"/>
          <w:sz w:val="28"/>
          <w:szCs w:val="28"/>
        </w:rPr>
        <w:t xml:space="preserve">,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Е. Н. Соловова</w:t>
      </w:r>
      <w:r w:rsidRPr="005103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034D">
        <w:rPr>
          <w:rFonts w:ascii="Times New Roman" w:hAnsi="Times New Roman" w:cs="Times New Roman"/>
          <w:sz w:val="28"/>
          <w:szCs w:val="28"/>
        </w:rPr>
        <w:t>[5]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и А. П. Апальков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 </w:t>
      </w:r>
      <w:r w:rsidRPr="0051034D">
        <w:rPr>
          <w:rFonts w:ascii="Times New Roman" w:hAnsi="Times New Roman" w:cs="Times New Roman"/>
          <w:sz w:val="28"/>
          <w:szCs w:val="28"/>
        </w:rPr>
        <w:t>[5]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C7D68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</w:t>
      </w:r>
      <w:r w:rsidRPr="00DC7D68">
        <w:rPr>
          <w:rFonts w:ascii="Times New Roman" w:hAnsi="Times New Roman" w:cs="Times New Roman"/>
          <w:sz w:val="28"/>
          <w:szCs w:val="28"/>
        </w:rPr>
        <w:t xml:space="preserve">которые выделяют </w:t>
      </w:r>
      <w:proofErr w:type="spellStart"/>
      <w:r w:rsidRPr="00DC7D68">
        <w:rPr>
          <w:rFonts w:ascii="Times New Roman" w:hAnsi="Times New Roman" w:cs="Times New Roman"/>
          <w:sz w:val="28"/>
          <w:szCs w:val="28"/>
        </w:rPr>
        <w:t>социокультурную</w:t>
      </w:r>
      <w:proofErr w:type="spellEnd"/>
      <w:r w:rsidRPr="00DC7D68">
        <w:rPr>
          <w:rFonts w:ascii="Times New Roman" w:hAnsi="Times New Roman" w:cs="Times New Roman"/>
          <w:sz w:val="28"/>
          <w:szCs w:val="28"/>
        </w:rPr>
        <w:t xml:space="preserve"> компетенцию как самостоятельную цель образования, а не только как часть коммуникативной компетенции. Это вполне оправдано, так как, во-первых,  коммуникативная компетенция является лишь частью (хотя и значимой!) общей специфической </w:t>
      </w:r>
      <w:proofErr w:type="spellStart"/>
      <w:r w:rsidRPr="00DC7D68">
        <w:rPr>
          <w:rFonts w:ascii="Times New Roman" w:hAnsi="Times New Roman" w:cs="Times New Roman"/>
          <w:sz w:val="28"/>
          <w:szCs w:val="28"/>
        </w:rPr>
        <w:t>социокультурной</w:t>
      </w:r>
      <w:proofErr w:type="spellEnd"/>
      <w:r w:rsidRPr="00DC7D68">
        <w:rPr>
          <w:rFonts w:ascii="Times New Roman" w:hAnsi="Times New Roman" w:cs="Times New Roman"/>
          <w:sz w:val="28"/>
          <w:szCs w:val="28"/>
        </w:rPr>
        <w:t xml:space="preserve"> модели  как слушателя, очутившегося в стране пребывания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, так и самой страны, её определённого исторического этапа, определённых социальных слоев общества. </w:t>
      </w: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eastAsia="Times New Roman" w:hAnsi="Times New Roman" w:cs="Times New Roman"/>
          <w:sz w:val="28"/>
          <w:szCs w:val="28"/>
        </w:rPr>
        <w:t>Во-вторых, любой беженец-эмигрант, чтобы быть понятым и принятым в инонациональной среде, должен быть готов представлять свою страну и ее культуру на языке того г</w:t>
      </w:r>
      <w:r>
        <w:rPr>
          <w:rFonts w:ascii="Times New Roman" w:eastAsia="Times New Roman" w:hAnsi="Times New Roman" w:cs="Times New Roman"/>
          <w:sz w:val="28"/>
          <w:szCs w:val="28"/>
        </w:rPr>
        <w:t>осударства, в котором он проживает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. Притом, представлять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учетом сложившейся реальной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межкультурной коммуникации в окружающей среде</w:t>
      </w:r>
      <w:r>
        <w:rPr>
          <w:rFonts w:ascii="Times New Roman" w:eastAsia="Times New Roman" w:hAnsi="Times New Roman" w:cs="Times New Roman"/>
          <w:sz w:val="28"/>
          <w:szCs w:val="28"/>
        </w:rPr>
        <w:t>. При этом он должен уметь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предвосхитить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причины возможного недопонимания, уметь снять э</w:t>
      </w:r>
      <w:r>
        <w:rPr>
          <w:rFonts w:ascii="Times New Roman" w:eastAsia="Times New Roman" w:hAnsi="Times New Roman" w:cs="Times New Roman"/>
          <w:sz w:val="28"/>
          <w:szCs w:val="28"/>
        </w:rPr>
        <w:t>ти причины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за счет выбора адекватных средств речевого взаимодействия. А это значит, что он должен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lastRenderedPageBreak/>
        <w:t>хорошо владеть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как разными стилями речи,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так и в целом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языком государства, в котором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он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собирается жить. </w:t>
      </w:r>
    </w:p>
    <w:p w:rsidR="00F91C12" w:rsidRPr="00DC7D68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В-третьих, владение языком ещё не даёт права быть понятым и принятым, так как беженец – всегда представитель иной культурной модели, и его сознание сформировано на основе представлений, норм жизни, верований </w:t>
      </w:r>
      <w:r w:rsidRPr="00BA1E68">
        <w:rPr>
          <w:rFonts w:ascii="Times New Roman" w:eastAsia="Times New Roman" w:hAnsi="Times New Roman" w:cs="Times New Roman"/>
          <w:i/>
          <w:sz w:val="28"/>
          <w:szCs w:val="28"/>
        </w:rPr>
        <w:t>своей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культуры, которая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может кардинально отличаться от имеющейся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государстве пребывания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Поэтому главная задача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преподавателя РКИ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– не только обучить языку (в нашем случае, русскому как иностранному), но и научить слушателей-беженцев признавать право на существование разных культурных моделей, а значит и формируемых на их основе сознаний, логик мышления. </w:t>
      </w:r>
    </w:p>
    <w:p w:rsidR="00F91C12" w:rsidRDefault="00F91C12" w:rsidP="005442D5">
      <w:pPr>
        <w:pStyle w:val="a6"/>
        <w:tabs>
          <w:tab w:val="left" w:pos="48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eastAsia="Times New Roman" w:hAnsi="Times New Roman" w:cs="Times New Roman"/>
          <w:sz w:val="28"/>
          <w:szCs w:val="28"/>
        </w:rPr>
        <w:t>Важно такж</w:t>
      </w:r>
      <w:r>
        <w:rPr>
          <w:rFonts w:ascii="Times New Roman" w:eastAsia="Times New Roman" w:hAnsi="Times New Roman" w:cs="Times New Roman"/>
          <w:sz w:val="28"/>
          <w:szCs w:val="28"/>
        </w:rPr>
        <w:t>е подчеркнуть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готовность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беженцев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конструктивно отстаивать собственные позиции, не унижая других и не попадая в прямую зависимость от чужих приоритетов.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91C12" w:rsidRPr="00DC7D68" w:rsidRDefault="00F91C12" w:rsidP="005442D5">
      <w:pPr>
        <w:pStyle w:val="a6"/>
        <w:tabs>
          <w:tab w:val="left" w:pos="4820"/>
        </w:tabs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Всё это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значит,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что формируемая </w:t>
      </w:r>
      <w:proofErr w:type="spellStart"/>
      <w:r w:rsidRPr="00DC7D68">
        <w:rPr>
          <w:rFonts w:ascii="Times New Roman" w:eastAsia="Times New Roman" w:hAnsi="Times New Roman" w:cs="Times New Roman"/>
          <w:sz w:val="28"/>
          <w:szCs w:val="28"/>
        </w:rPr>
        <w:t>социо</w:t>
      </w:r>
      <w:r>
        <w:rPr>
          <w:rFonts w:ascii="Times New Roman" w:eastAsia="Times New Roman" w:hAnsi="Times New Roman" w:cs="Times New Roman"/>
          <w:sz w:val="28"/>
          <w:szCs w:val="28"/>
        </w:rPr>
        <w:t>культурная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компетенция будет способствовать последовательной и системной подготовке слушателей не только к межкультурной коммуникации, но и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 умению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жить, плодотворно рабо</w:t>
      </w:r>
      <w:r>
        <w:rPr>
          <w:rFonts w:ascii="Times New Roman" w:eastAsia="Times New Roman" w:hAnsi="Times New Roman" w:cs="Times New Roman"/>
          <w:sz w:val="28"/>
          <w:szCs w:val="28"/>
        </w:rPr>
        <w:t>тать и развивать экономические и личностные отношения</w:t>
      </w:r>
      <w:r w:rsidRPr="00CA133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в поликультурном мире</w:t>
      </w:r>
      <w:r>
        <w:rPr>
          <w:rFonts w:ascii="Times New Roman" w:eastAsia="Times New Roman" w:hAnsi="Times New Roman" w:cs="Times New Roman"/>
          <w:sz w:val="28"/>
          <w:szCs w:val="28"/>
        </w:rPr>
        <w:t>, будет способствовать налаживанию активного сотрудничества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между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представителями разных культур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,  что в последнее время стало особенно актуальным.</w:t>
      </w:r>
      <w:proofErr w:type="gramEnd"/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C7D68">
        <w:rPr>
          <w:rFonts w:ascii="Times New Roman" w:eastAsia="Times New Roman" w:hAnsi="Times New Roman" w:cs="Times New Roman"/>
          <w:sz w:val="28"/>
          <w:szCs w:val="28"/>
        </w:rPr>
        <w:t>С учётом этого подхода покажем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отдельных фрагментах работы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>, как</w:t>
      </w:r>
      <w:r>
        <w:rPr>
          <w:rFonts w:ascii="Times New Roman" w:eastAsia="Times New Roman" w:hAnsi="Times New Roman" w:cs="Times New Roman"/>
          <w:sz w:val="28"/>
          <w:szCs w:val="28"/>
        </w:rPr>
        <w:t>ими средствами и методами  может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формироваться </w:t>
      </w:r>
      <w:proofErr w:type="spellStart"/>
      <w:r w:rsidRPr="00DC7D68">
        <w:rPr>
          <w:rFonts w:ascii="Times New Roman" w:eastAsia="Times New Roman" w:hAnsi="Times New Roman" w:cs="Times New Roman"/>
          <w:sz w:val="28"/>
          <w:szCs w:val="28"/>
        </w:rPr>
        <w:t>социокультурная</w:t>
      </w:r>
      <w:proofErr w:type="spellEnd"/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компетенция у беженцев при изучении </w:t>
      </w:r>
      <w:r>
        <w:rPr>
          <w:rFonts w:ascii="Times New Roman" w:eastAsia="Times New Roman" w:hAnsi="Times New Roman" w:cs="Times New Roman"/>
          <w:sz w:val="28"/>
          <w:szCs w:val="28"/>
        </w:rPr>
        <w:t>русского языка как иностранного. При этом в</w:t>
      </w:r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ыделим лишь некоторые культурологические компоненты в системе формирования </w:t>
      </w:r>
      <w:proofErr w:type="spellStart"/>
      <w:r w:rsidRPr="00DC7D68">
        <w:rPr>
          <w:rFonts w:ascii="Times New Roman" w:eastAsia="Times New Roman" w:hAnsi="Times New Roman" w:cs="Times New Roman"/>
          <w:sz w:val="28"/>
          <w:szCs w:val="28"/>
        </w:rPr>
        <w:t>социокультурных</w:t>
      </w:r>
      <w:proofErr w:type="spellEnd"/>
      <w:r w:rsidRPr="00DC7D68">
        <w:rPr>
          <w:rFonts w:ascii="Times New Roman" w:eastAsia="Times New Roman" w:hAnsi="Times New Roman" w:cs="Times New Roman"/>
          <w:sz w:val="28"/>
          <w:szCs w:val="28"/>
        </w:rPr>
        <w:t xml:space="preserve"> компетенций, которые были использованы при изучении русского языка как иностранного с беженцами из Эритреи и Афганистана в Брестском государственном техническом университете в 2016 году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Заметим,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компетенции, куда входит и 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>культурологический компонент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имеют несколько составляющих, которые и представляют своеобразную целостную систему, помогающую иностранцу адаптироваться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инонационаной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среде.  Это: </w:t>
      </w:r>
    </w:p>
    <w:p w:rsidR="00F91C12" w:rsidRDefault="00F91C12" w:rsidP="005442D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8">
        <w:rPr>
          <w:rFonts w:ascii="Times New Roman" w:eastAsia="Times New Roman" w:hAnsi="Times New Roman" w:cs="Times New Roman"/>
          <w:i/>
          <w:sz w:val="28"/>
          <w:szCs w:val="28"/>
        </w:rPr>
        <w:t>культурологический компонент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proofErr w:type="spellStart"/>
      <w:r w:rsidRPr="00DA09F5">
        <w:rPr>
          <w:rFonts w:ascii="Times New Roman" w:eastAsia="Times New Roman" w:hAnsi="Times New Roman" w:cs="Times New Roman"/>
          <w:sz w:val="28"/>
          <w:szCs w:val="28"/>
        </w:rPr>
        <w:t>социокультурный</w:t>
      </w:r>
      <w:proofErr w:type="spellEnd"/>
      <w:r w:rsidRPr="00DA09F5">
        <w:rPr>
          <w:rFonts w:ascii="Times New Roman" w:eastAsia="Times New Roman" w:hAnsi="Times New Roman" w:cs="Times New Roman"/>
          <w:sz w:val="28"/>
          <w:szCs w:val="28"/>
        </w:rPr>
        <w:t>, историко-культурный, этнокультурный фон (знание традиций и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бычаев народа изучаемого языка); </w:t>
      </w:r>
    </w:p>
    <w:p w:rsidR="00F91C12" w:rsidRDefault="00F91C12" w:rsidP="005442D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0D8">
        <w:rPr>
          <w:rFonts w:ascii="Times New Roman" w:eastAsia="Times New Roman" w:hAnsi="Times New Roman" w:cs="Times New Roman"/>
          <w:i/>
          <w:sz w:val="28"/>
          <w:szCs w:val="28"/>
        </w:rPr>
        <w:t>лингвострановедческий</w:t>
      </w:r>
      <w:proofErr w:type="gramEnd"/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 – лексические единицы с социально-культурной семантикой и умение их применять в ситуациях межкультурного общения (например, приветствие, обращение, проща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устной и письменной речи); </w:t>
      </w:r>
    </w:p>
    <w:p w:rsidR="00F91C12" w:rsidRDefault="00F91C12" w:rsidP="005442D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0D8">
        <w:rPr>
          <w:rFonts w:ascii="Times New Roman" w:eastAsia="Times New Roman" w:hAnsi="Times New Roman" w:cs="Times New Roman"/>
          <w:i/>
          <w:sz w:val="28"/>
          <w:szCs w:val="28"/>
        </w:rPr>
        <w:t xml:space="preserve">социолингвистический 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>компонент языковые особенности социальных слоев, представителей разных поколений, полов, общественных групп, диалектов (фоновые зна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ния, реалии, предметные знания); </w:t>
      </w:r>
    </w:p>
    <w:p w:rsidR="00F91C12" w:rsidRPr="00DA09F5" w:rsidRDefault="00F91C12" w:rsidP="005442D5">
      <w:pPr>
        <w:pStyle w:val="a6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0D8">
        <w:rPr>
          <w:rFonts w:ascii="Times New Roman" w:eastAsia="Times New Roman" w:hAnsi="Times New Roman" w:cs="Times New Roman"/>
          <w:i/>
          <w:sz w:val="28"/>
          <w:szCs w:val="28"/>
        </w:rPr>
        <w:t>социально-психологический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– владение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>бусловленными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 w:rsidRPr="00DA09F5">
        <w:rPr>
          <w:rFonts w:ascii="Times New Roman" w:eastAsia="Times New Roman" w:hAnsi="Times New Roman" w:cs="Times New Roman"/>
          <w:sz w:val="28"/>
          <w:szCs w:val="28"/>
        </w:rPr>
        <w:t>культурнообусловленными</w:t>
      </w:r>
      <w:proofErr w:type="spellEnd"/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 сценариями, национально-специфическими моделями поведения с использованием коммуникативной техники, принятой в данной культуре.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Известно, что главным </w:t>
      </w:r>
      <w:proofErr w:type="spellStart"/>
      <w:r w:rsidRPr="00DA09F5">
        <w:rPr>
          <w:rFonts w:ascii="Times New Roman" w:eastAsia="Times New Roman" w:hAnsi="Times New Roman" w:cs="Times New Roman"/>
          <w:sz w:val="28"/>
          <w:szCs w:val="28"/>
        </w:rPr>
        <w:t>социокультурным</w:t>
      </w:r>
      <w:proofErr w:type="spellEnd"/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 компонентом содержания обучения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РКИ 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являются учебные упражнения и учебный текст. 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F5">
        <w:rPr>
          <w:rFonts w:ascii="Times New Roman" w:eastAsia="Times New Roman" w:hAnsi="Times New Roman" w:cs="Times New Roman"/>
          <w:sz w:val="28"/>
          <w:szCs w:val="28"/>
        </w:rPr>
        <w:t>В качестве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учебного материала 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>нами были использованы различные тексты, формирующие сознание слушателей, их представление об этнической культуре страны изучаемого  языка.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Нап</w:t>
      </w:r>
      <w:r w:rsidRPr="00DA09F5">
        <w:rPr>
          <w:rFonts w:ascii="Times New Roman" w:eastAsia="Times New Roman" w:hAnsi="Times New Roman" w:cs="Times New Roman"/>
          <w:sz w:val="28"/>
          <w:szCs w:val="28"/>
        </w:rPr>
        <w:t xml:space="preserve">ример, работая с беженцами по книге </w:t>
      </w:r>
      <w:r>
        <w:rPr>
          <w:rFonts w:ascii="Times New Roman" w:eastAsia="Times New Roman" w:hAnsi="Times New Roman" w:cs="Times New Roman"/>
          <w:sz w:val="28"/>
          <w:szCs w:val="28"/>
        </w:rPr>
        <w:t>«Русский язык»</w:t>
      </w:r>
      <w:r w:rsidRPr="0051034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 мы знакомим их не только с грамматическими правилами, но и с текстами, рассказывающими о географическом положении Беларуси и России, о природе  и ландшафте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Брестчины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Для этого выбираем и соответствующие  тексты, например, «Беловежская пуща»</w:t>
      </w:r>
      <w:r w:rsidRPr="0051034D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4, с. 117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F91C12" w:rsidRPr="0019129A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29A">
        <w:rPr>
          <w:rFonts w:ascii="Times New Roman" w:eastAsia="Times New Roman" w:hAnsi="Times New Roman" w:cs="Times New Roman"/>
          <w:i/>
          <w:sz w:val="28"/>
          <w:szCs w:val="28"/>
        </w:rPr>
        <w:t xml:space="preserve">Зубр – огромный дикий бык. Он весит до 1000кг. Высота зубра почти 2 метра. Средний вес  беловежских зубров 500кг. </w:t>
      </w:r>
    </w:p>
    <w:p w:rsidR="00F91C12" w:rsidRPr="0019129A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29A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Когда-то зубры  жили в Западной Европе, на Южном Урале, в Англии, Испании, Греции.</w:t>
      </w:r>
    </w:p>
    <w:p w:rsidR="00F91C12" w:rsidRPr="0019129A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29A">
        <w:rPr>
          <w:rFonts w:ascii="Times New Roman" w:eastAsia="Times New Roman" w:hAnsi="Times New Roman" w:cs="Times New Roman"/>
          <w:i/>
          <w:sz w:val="28"/>
          <w:szCs w:val="28"/>
        </w:rPr>
        <w:t>В начале XX века в природе зубры исчезли, и только 48 зубров жило в зоопарках. Но учёные  сумели восстановить вид этого животного. В 1969 году в Беловежской пуще уже жило 150 зубров. В настоящее время в Беларуси живёт около 500(пятисот) зубров.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9129A">
        <w:rPr>
          <w:rFonts w:ascii="Times New Roman" w:eastAsia="Times New Roman" w:hAnsi="Times New Roman" w:cs="Times New Roman"/>
          <w:i/>
          <w:sz w:val="28"/>
          <w:szCs w:val="28"/>
        </w:rPr>
        <w:t>Зубры – вегетарианцы. Живут они до 30 лет.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После его прочтения и выполнения упражнений на отработку употребления числительных,  можно предложить  ответить на вопросы: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Что вы узнали о зубре? 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Где он живёт?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Как вы представляете себе  Беловежскую пущу? 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Где она находится? 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Чем питаются зубры?  Что значит вегетарианцы? 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Сколько живут зубры? 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Опишите это животное.</w:t>
      </w:r>
    </w:p>
    <w:p w:rsidR="00F91C12" w:rsidRDefault="00F91C12" w:rsidP="005442D5">
      <w:pPr>
        <w:pStyle w:val="a6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Есть ли такие животные в вашей стране?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4D">
        <w:rPr>
          <w:rFonts w:ascii="Times New Roman" w:eastAsia="Times New Roman" w:hAnsi="Times New Roman" w:cs="Times New Roman"/>
          <w:sz w:val="28"/>
          <w:szCs w:val="28"/>
        </w:rPr>
        <w:t>После ответов на вопросы обучающиеся составляют связный рассказ о Беловежской пуще как одной из достопримечательностей Беларуси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Брестчины</w:t>
      </w:r>
      <w:proofErr w:type="spellEnd"/>
      <w:r w:rsidRPr="005103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034D">
        <w:rPr>
          <w:rFonts w:ascii="Times New Roman" w:eastAsia="Times New Roman" w:hAnsi="Times New Roman" w:cs="Times New Roman"/>
          <w:sz w:val="28"/>
          <w:szCs w:val="28"/>
        </w:rPr>
        <w:t>Заметим, что для формирования представлений о культуре страны, в которой обучаются беженцы, необходимо тщательно отбирать тексты тематические, страноведческие, художественные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Но не менее важно формировать представление о географии страны пребывания, в данном случае, о Беларуси,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Брестчине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о её городах и областях, населении.  Для этого подбираем и соответствующий текст. Например, упражнение № 6 указанного  выше учебника 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116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, позволит познакомить беженцев не только с вопросами географии и демографии, но даже с особенностями народной кухни: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80AA1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 xml:space="preserve">Вы знаете, сколько больших городов и сколько областей в Республике Беларусь? (6). Сколько озёр в Республике Беларусь? (11 тысяч). Вы знаете, сколько вузов в Республике Беларусь? (32). А сколько медицинских университетов? (4). Вы знаете, что любимое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блюдо в Республике Беларусь – картофель. Сколько разных блюд можно приготовить  из картофеля?(250 блюд).  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6596">
        <w:rPr>
          <w:rFonts w:ascii="Times New Roman" w:eastAsia="Times New Roman" w:hAnsi="Times New Roman" w:cs="Times New Roman"/>
          <w:sz w:val="28"/>
          <w:szCs w:val="28"/>
        </w:rPr>
        <w:t xml:space="preserve">Отвечая на последний вопрос,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обучающиеся рассказывают, какие блюда из картофеля они уже успели попробовать в Бресте, научились готовить.  При этом рассказали и о блюдах своей  национальной кухни.</w:t>
      </w:r>
    </w:p>
    <w:p w:rsidR="00C514F2" w:rsidRDefault="00F91C1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Используя материал текстов для отработки соответствующих умений употребления имён числительных, преподаватель параллельно знакомит беженцев с вопросами, которые помогут им адаптироваться к социальным проблемам региона. И потому значим</w:t>
      </w:r>
      <w:r w:rsidRPr="00716596">
        <w:rPr>
          <w:rFonts w:ascii="Times New Roman" w:eastAsia="Times New Roman" w:hAnsi="Times New Roman" w:cs="Times New Roman"/>
          <w:sz w:val="28"/>
          <w:szCs w:val="28"/>
        </w:rPr>
        <w:t xml:space="preserve">ое место </w:t>
      </w:r>
      <w:r>
        <w:rPr>
          <w:rFonts w:ascii="Times New Roman" w:eastAsia="Times New Roman" w:hAnsi="Times New Roman" w:cs="Times New Roman"/>
          <w:sz w:val="28"/>
          <w:szCs w:val="28"/>
        </w:rPr>
        <w:t>на учебном занятии отводится  текстам</w:t>
      </w:r>
      <w:r w:rsidRPr="00716596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диалогам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полилогам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, стихам, песням</w:t>
      </w:r>
      <w:r w:rsidRPr="00716596">
        <w:rPr>
          <w:rFonts w:ascii="Times New Roman" w:eastAsia="Times New Roman" w:hAnsi="Times New Roman" w:cs="Times New Roman"/>
          <w:sz w:val="28"/>
          <w:szCs w:val="28"/>
        </w:rPr>
        <w:t>, письма</w:t>
      </w:r>
      <w:r>
        <w:rPr>
          <w:rFonts w:ascii="Times New Roman" w:eastAsia="Times New Roman" w:hAnsi="Times New Roman" w:cs="Times New Roman"/>
          <w:sz w:val="28"/>
          <w:szCs w:val="28"/>
        </w:rPr>
        <w:t>м, ситуативным</w:t>
      </w:r>
      <w:r w:rsidRPr="00716596">
        <w:rPr>
          <w:rFonts w:ascii="Times New Roman" w:eastAsia="Times New Roman" w:hAnsi="Times New Roman" w:cs="Times New Roman"/>
          <w:sz w:val="28"/>
          <w:szCs w:val="28"/>
        </w:rPr>
        <w:t xml:space="preserve"> клише, интервью.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Например, задание 3 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119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даёт возможность преподавателю познакомить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русскими и белорусскими писателями, такими как: А.Пушкин, А.Чехов, Л.Толстой, В.Быков, Я.Купала,  с первой в мире женщиной-космонавтом В.Терешковой, с мемориальным комплексом Хатынь. Всё это позволяет обогатить представление беженцев о культуре народа, с которым им предстоит строить коммуникативные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отношения.</w:t>
      </w:r>
      <w:r w:rsidRPr="00A360D1">
        <w:rPr>
          <w:rFonts w:ascii="Times New Roman" w:eastAsia="Times New Roman" w:hAnsi="Times New Roman" w:cs="Times New Roman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задание 5 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4, с. 119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поможет беженцам научиться писать письма, которые в предлагаемом образце начинаются так: «Дорогие мама и папа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!....», </w:t>
      </w:r>
      <w:proofErr w:type="gramEnd"/>
      <w:r>
        <w:rPr>
          <w:rFonts w:ascii="Times New Roman" w:hAnsi="Times New Roman" w:cs="Times New Roman"/>
          <w:sz w:val="28"/>
          <w:szCs w:val="28"/>
        </w:rPr>
        <w:t>или «Здравствуй, моя любимая подруга!...». Задача обучаемых – продолжить написание писем. А это значит, рассказать о своей жизни в другом государстве, выстраивая все факты в логической последовательности и при этом сохраняя требования к написанию  такой формы работы, как письмо.</w:t>
      </w:r>
      <w:r w:rsidRPr="00F91C12">
        <w:rPr>
          <w:rFonts w:ascii="Times New Roman" w:hAnsi="Times New Roman" w:cs="Times New Roman"/>
          <w:sz w:val="28"/>
          <w:szCs w:val="28"/>
        </w:rPr>
        <w:t xml:space="preserve"> Приведём пример </w:t>
      </w:r>
      <w:r w:rsidR="00645C2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EA7CE4">
        <w:rPr>
          <w:rFonts w:ascii="Times New Roman" w:hAnsi="Times New Roman" w:cs="Times New Roman"/>
          <w:sz w:val="28"/>
          <w:szCs w:val="28"/>
        </w:rPr>
        <w:t xml:space="preserve">исем беженцев: </w:t>
      </w:r>
      <w:r w:rsidR="00645C2B">
        <w:rPr>
          <w:rFonts w:ascii="Times New Roman" w:hAnsi="Times New Roman" w:cs="Times New Roman"/>
          <w:sz w:val="28"/>
          <w:szCs w:val="28"/>
        </w:rPr>
        <w:t xml:space="preserve">из Афганистана </w:t>
      </w:r>
      <w:r w:rsidR="00EA7CE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Эритреи</w:t>
      </w:r>
      <w:r w:rsidR="00C514F2">
        <w:rPr>
          <w:rFonts w:ascii="Times New Roman" w:hAnsi="Times New Roman" w:cs="Times New Roman"/>
          <w:sz w:val="28"/>
          <w:szCs w:val="28"/>
        </w:rPr>
        <w:t xml:space="preserve">. В первом письме обращено внимание беженца на описание города, в котором он живёт, его занятий и </w:t>
      </w:r>
      <w:r w:rsidR="00EA7CE4">
        <w:rPr>
          <w:rFonts w:ascii="Times New Roman" w:hAnsi="Times New Roman" w:cs="Times New Roman"/>
          <w:sz w:val="28"/>
          <w:szCs w:val="28"/>
        </w:rPr>
        <w:t xml:space="preserve">фрагментов занятий </w:t>
      </w:r>
      <w:r w:rsidR="00C514F2">
        <w:rPr>
          <w:rFonts w:ascii="Times New Roman" w:hAnsi="Times New Roman" w:cs="Times New Roman"/>
          <w:sz w:val="28"/>
          <w:szCs w:val="28"/>
        </w:rPr>
        <w:t>его семьи</w:t>
      </w:r>
      <w:r>
        <w:rPr>
          <w:rFonts w:ascii="Times New Roman" w:hAnsi="Times New Roman" w:cs="Times New Roman"/>
          <w:sz w:val="28"/>
          <w:szCs w:val="28"/>
        </w:rPr>
        <w:t>:</w:t>
      </w:r>
      <w:r w:rsidR="00C514F2" w:rsidRPr="00C514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14F2" w:rsidRPr="00C514F2" w:rsidRDefault="00C514F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C514F2">
        <w:rPr>
          <w:rFonts w:ascii="Times New Roman" w:hAnsi="Times New Roman" w:cs="Times New Roman"/>
          <w:i/>
          <w:sz w:val="28"/>
          <w:szCs w:val="28"/>
        </w:rPr>
        <w:t>Дорогой друг  Хан Ага!</w:t>
      </w:r>
    </w:p>
    <w:p w:rsidR="00C514F2" w:rsidRPr="00C514F2" w:rsidRDefault="00C514F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F2">
        <w:rPr>
          <w:rFonts w:ascii="Times New Roman" w:hAnsi="Times New Roman" w:cs="Times New Roman"/>
          <w:i/>
          <w:sz w:val="28"/>
          <w:szCs w:val="28"/>
        </w:rPr>
        <w:t xml:space="preserve">Пишет тебе твой лучший друг </w:t>
      </w:r>
      <w:proofErr w:type="spellStart"/>
      <w:r w:rsidRPr="00C514F2">
        <w:rPr>
          <w:rFonts w:ascii="Times New Roman" w:hAnsi="Times New Roman" w:cs="Times New Roman"/>
          <w:i/>
          <w:sz w:val="28"/>
          <w:szCs w:val="28"/>
        </w:rPr>
        <w:t>Шазаман</w:t>
      </w:r>
      <w:proofErr w:type="spellEnd"/>
      <w:r w:rsidRPr="00C514F2">
        <w:rPr>
          <w:rFonts w:ascii="Times New Roman" w:hAnsi="Times New Roman" w:cs="Times New Roman"/>
          <w:i/>
          <w:sz w:val="28"/>
          <w:szCs w:val="28"/>
        </w:rPr>
        <w:t>. Я сейчас  живу в Бресте, в Беларуси со всей своей семьёй: отцом, матерью, братьями и сёстрами, которые здесь ходят в русскую школу. Я тоже учу русский язык 3 дня в неделю. В другие дни мы отдыхаем: слушаем музыку, смотрим телевизор, гуляем по городу. Мы посещаем магазины, клубы, кинотеатры, музеи и парки.</w:t>
      </w:r>
    </w:p>
    <w:p w:rsidR="00C514F2" w:rsidRPr="00C514F2" w:rsidRDefault="00C514F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514F2">
        <w:rPr>
          <w:rFonts w:ascii="Times New Roman" w:hAnsi="Times New Roman" w:cs="Times New Roman"/>
          <w:i/>
          <w:sz w:val="28"/>
          <w:szCs w:val="28"/>
        </w:rPr>
        <w:t>Город Брест, где я живу сейчас, мне очень нравится. Это очень красивый, зелёный и чистый город. Здесь есть музей «Брестская крепость-герой», драматический театр, краеведческий музей, два университета, много колледжей и училищ. Есть много озёр, рек и мест для посещения семьёй. Брест  находится на границе с Европой. Через реку Буг, на той её стороне, уже находится Польша. А через 60 километров  влево – Украина.  Вот так я и живу, дорогой друг Хан Ага. Пиши, как живёшь ты? Что у тебя нового и интересного?</w:t>
      </w:r>
    </w:p>
    <w:p w:rsidR="00C514F2" w:rsidRPr="00F91C12" w:rsidRDefault="00C514F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14F2">
        <w:rPr>
          <w:rFonts w:ascii="Times New Roman" w:hAnsi="Times New Roman" w:cs="Times New Roman"/>
          <w:i/>
          <w:sz w:val="28"/>
          <w:szCs w:val="28"/>
        </w:rPr>
        <w:t xml:space="preserve">Твой лучший друг </w:t>
      </w:r>
      <w:proofErr w:type="spellStart"/>
      <w:r w:rsidRPr="00C514F2">
        <w:rPr>
          <w:rFonts w:ascii="Times New Roman" w:hAnsi="Times New Roman" w:cs="Times New Roman"/>
          <w:i/>
          <w:sz w:val="28"/>
          <w:szCs w:val="28"/>
        </w:rPr>
        <w:t>Шазаман</w:t>
      </w:r>
      <w:proofErr w:type="spellEnd"/>
      <w:r w:rsidRPr="00C514F2">
        <w:rPr>
          <w:rFonts w:ascii="Times New Roman" w:hAnsi="Times New Roman" w:cs="Times New Roman"/>
          <w:i/>
          <w:sz w:val="28"/>
          <w:szCs w:val="28"/>
        </w:rPr>
        <w:t>. 07.03. 2017».</w:t>
      </w:r>
    </w:p>
    <w:p w:rsidR="00F91C12" w:rsidRDefault="00C514F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втором  письме </w:t>
      </w:r>
      <w:r w:rsidR="005442D5">
        <w:rPr>
          <w:rFonts w:ascii="Times New Roman" w:hAnsi="Times New Roman" w:cs="Times New Roman"/>
          <w:sz w:val="28"/>
          <w:szCs w:val="28"/>
        </w:rPr>
        <w:t>акцент сделан на</w:t>
      </w:r>
      <w:r>
        <w:rPr>
          <w:rFonts w:ascii="Times New Roman" w:hAnsi="Times New Roman" w:cs="Times New Roman"/>
          <w:sz w:val="28"/>
          <w:szCs w:val="28"/>
        </w:rPr>
        <w:t xml:space="preserve"> отношения </w:t>
      </w:r>
      <w:r w:rsidR="005442D5">
        <w:rPr>
          <w:rFonts w:ascii="Times New Roman" w:hAnsi="Times New Roman" w:cs="Times New Roman"/>
          <w:sz w:val="28"/>
          <w:szCs w:val="28"/>
        </w:rPr>
        <w:t xml:space="preserve">беженца </w:t>
      </w:r>
      <w:r>
        <w:rPr>
          <w:rFonts w:ascii="Times New Roman" w:hAnsi="Times New Roman" w:cs="Times New Roman"/>
          <w:sz w:val="28"/>
          <w:szCs w:val="28"/>
        </w:rPr>
        <w:t>к новому месту проживания</w:t>
      </w:r>
      <w:r w:rsidR="005442D5">
        <w:rPr>
          <w:rFonts w:ascii="Times New Roman" w:hAnsi="Times New Roman" w:cs="Times New Roman"/>
          <w:sz w:val="28"/>
          <w:szCs w:val="28"/>
        </w:rPr>
        <w:t>, своих чувствах и желаниях: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C2B" w:rsidRPr="00645C2B" w:rsidRDefault="00F91C12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45C2B">
        <w:rPr>
          <w:rFonts w:ascii="Times New Roman" w:hAnsi="Times New Roman" w:cs="Times New Roman"/>
          <w:i/>
          <w:sz w:val="28"/>
          <w:szCs w:val="28"/>
        </w:rPr>
        <w:t>Привет, дорогой брат Абрам.</w:t>
      </w:r>
      <w:r w:rsidR="00645C2B" w:rsidRPr="00645C2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45C2B">
        <w:rPr>
          <w:rFonts w:ascii="Times New Roman" w:hAnsi="Times New Roman" w:cs="Times New Roman"/>
          <w:i/>
          <w:sz w:val="28"/>
          <w:szCs w:val="28"/>
        </w:rPr>
        <w:t xml:space="preserve"> Пишет тебе </w:t>
      </w:r>
      <w:proofErr w:type="spellStart"/>
      <w:r w:rsidRPr="00645C2B">
        <w:rPr>
          <w:rFonts w:ascii="Times New Roman" w:hAnsi="Times New Roman" w:cs="Times New Roman"/>
          <w:i/>
          <w:sz w:val="28"/>
          <w:szCs w:val="28"/>
        </w:rPr>
        <w:t>Тесфамариам</w:t>
      </w:r>
      <w:proofErr w:type="spellEnd"/>
      <w:r w:rsidRPr="00645C2B">
        <w:rPr>
          <w:rFonts w:ascii="Times New Roman" w:hAnsi="Times New Roman" w:cs="Times New Roman"/>
          <w:i/>
          <w:sz w:val="28"/>
          <w:szCs w:val="28"/>
        </w:rPr>
        <w:t xml:space="preserve"> из Беларуси</w:t>
      </w:r>
      <w:r w:rsidR="00645C2B" w:rsidRPr="00645C2B">
        <w:rPr>
          <w:rFonts w:ascii="Times New Roman" w:hAnsi="Times New Roman" w:cs="Times New Roman"/>
          <w:i/>
          <w:sz w:val="28"/>
          <w:szCs w:val="28"/>
        </w:rPr>
        <w:t>.</w:t>
      </w:r>
    </w:p>
    <w:p w:rsidR="00645C2B" w:rsidRPr="00645C2B" w:rsidRDefault="00645C2B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45C2B">
        <w:rPr>
          <w:rFonts w:ascii="Times New Roman" w:hAnsi="Times New Roman" w:cs="Times New Roman"/>
          <w:i/>
          <w:sz w:val="28"/>
          <w:szCs w:val="28"/>
        </w:rPr>
        <w:t>Я живу в Беларуси, в г. Бресте,  уже 1 год и 5 месяцев</w:t>
      </w:r>
      <w:proofErr w:type="gramStart"/>
      <w:r w:rsidRPr="00645C2B">
        <w:rPr>
          <w:rFonts w:ascii="Times New Roman" w:hAnsi="Times New Roman" w:cs="Times New Roman"/>
          <w:i/>
          <w:sz w:val="28"/>
          <w:szCs w:val="28"/>
        </w:rPr>
        <w:t>…Х</w:t>
      </w:r>
      <w:proofErr w:type="gramEnd"/>
      <w:r w:rsidRPr="00645C2B">
        <w:rPr>
          <w:rFonts w:ascii="Times New Roman" w:hAnsi="Times New Roman" w:cs="Times New Roman"/>
          <w:i/>
          <w:sz w:val="28"/>
          <w:szCs w:val="28"/>
        </w:rPr>
        <w:t>ожу в университет, где изучаю русский язык. Учусь вместе со студентами из  разных стран: из Афганистана, Пакистана, Бангладеш, Индии и Китая. Ты и представить себе не можешь, как мне тут весело и хорошо, не то, что у тебя в Норвегии. Я очень полюбил эту страну. Полюбил так, что хочу тут остаться на всю жизнь.</w:t>
      </w:r>
    </w:p>
    <w:p w:rsidR="00645C2B" w:rsidRDefault="00645C2B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C2B">
        <w:rPr>
          <w:rFonts w:ascii="Times New Roman" w:hAnsi="Times New Roman" w:cs="Times New Roman"/>
          <w:i/>
          <w:sz w:val="28"/>
          <w:szCs w:val="28"/>
        </w:rPr>
        <w:t>Конечно, и по тебе я очень скучаю. Буду рад тебя видеть у меня в гостях. Бросай свою Европу, приезжай в Беларусь!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1C12" w:rsidRDefault="00645C2B" w:rsidP="005442D5">
      <w:pPr>
        <w:pStyle w:val="a6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4F2">
        <w:rPr>
          <w:rFonts w:ascii="Times New Roman" w:hAnsi="Times New Roman" w:cs="Times New Roman"/>
          <w:i/>
          <w:sz w:val="28"/>
          <w:szCs w:val="28"/>
        </w:rPr>
        <w:t xml:space="preserve">С любовью, твой брат </w:t>
      </w:r>
      <w:proofErr w:type="spellStart"/>
      <w:r w:rsidRPr="00C514F2">
        <w:rPr>
          <w:rFonts w:ascii="Times New Roman" w:hAnsi="Times New Roman" w:cs="Times New Roman"/>
          <w:i/>
          <w:sz w:val="28"/>
          <w:szCs w:val="28"/>
        </w:rPr>
        <w:t>Тесфамариам</w:t>
      </w:r>
      <w:proofErr w:type="spellEnd"/>
      <w:r w:rsidRPr="00C514F2">
        <w:rPr>
          <w:rFonts w:ascii="Times New Roman" w:hAnsi="Times New Roman" w:cs="Times New Roman"/>
          <w:i/>
          <w:sz w:val="28"/>
          <w:szCs w:val="28"/>
        </w:rPr>
        <w:t>.     07.03.2017.</w:t>
      </w:r>
      <w:r w:rsidR="00F91C12" w:rsidRPr="00C514F2">
        <w:rPr>
          <w:rFonts w:ascii="Times New Roman" w:hAnsi="Times New Roman" w:cs="Times New Roman"/>
          <w:i/>
          <w:sz w:val="28"/>
          <w:szCs w:val="28"/>
        </w:rPr>
        <w:t>»</w:t>
      </w:r>
      <w:r w:rsidRPr="00C514F2">
        <w:rPr>
          <w:rFonts w:ascii="Times New Roman" w:hAnsi="Times New Roman" w:cs="Times New Roman"/>
          <w:i/>
          <w:sz w:val="28"/>
          <w:szCs w:val="28"/>
        </w:rPr>
        <w:t>;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lastRenderedPageBreak/>
        <w:t>Важно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также заметить, что подбираемые преподавателем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должны быть аутентичными, соответствующими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интересам и возрасту </w:t>
      </w:r>
      <w:proofErr w:type="gramStart"/>
      <w:r w:rsidRPr="00BA1053"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, а также, чтобы они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были максимально приближены к естественной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жизненной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ситуации. 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 неважно, по какому учебнику работает преподаватель, важно, чтобы целью его было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знакомство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обучаемых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 культурой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страны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пребывания и воспитание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к ней уважения и толерантности. </w:t>
      </w:r>
      <w:r>
        <w:rPr>
          <w:rFonts w:ascii="Times New Roman" w:eastAsia="Times New Roman" w:hAnsi="Times New Roman" w:cs="Times New Roman"/>
          <w:sz w:val="28"/>
          <w:szCs w:val="28"/>
        </w:rPr>
        <w:t>Поэтому  подбираемые те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ксты </w:t>
      </w:r>
      <w:r>
        <w:rPr>
          <w:rFonts w:ascii="Times New Roman" w:eastAsia="Times New Roman" w:hAnsi="Times New Roman" w:cs="Times New Roman"/>
          <w:sz w:val="28"/>
          <w:szCs w:val="28"/>
        </w:rPr>
        <w:t>должны научить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эмигрантов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рассказывать 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своей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жизни </w:t>
      </w:r>
      <w:r>
        <w:rPr>
          <w:rFonts w:ascii="Times New Roman" w:eastAsia="Times New Roman" w:hAnsi="Times New Roman" w:cs="Times New Roman"/>
          <w:sz w:val="28"/>
          <w:szCs w:val="28"/>
        </w:rPr>
        <w:t>в родной и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чужой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sz w:val="28"/>
          <w:szCs w:val="28"/>
        </w:rPr>
        <w:t>. Такие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тексты </w:t>
      </w:r>
      <w:r>
        <w:rPr>
          <w:rFonts w:ascii="Times New Roman" w:eastAsia="Times New Roman" w:hAnsi="Times New Roman" w:cs="Times New Roman"/>
          <w:sz w:val="28"/>
          <w:szCs w:val="28"/>
        </w:rPr>
        <w:t>будут стимулирова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активность иностранцев, способствова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ь  их социализации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, повышению мотивации к практическому и</w:t>
      </w:r>
      <w:r>
        <w:rPr>
          <w:rFonts w:ascii="Times New Roman" w:eastAsia="Times New Roman" w:hAnsi="Times New Roman" w:cs="Times New Roman"/>
          <w:sz w:val="28"/>
          <w:szCs w:val="28"/>
        </w:rPr>
        <w:t>спользованию рус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ского языка, в том числе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рамках диалога 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полилога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культур.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В ходе выполнения вышеуказанных упражнений, обучаемые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расширяют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объем своих знаний в области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по различным видам деятельности: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чтению,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>, письму и говорению.</w:t>
      </w:r>
    </w:p>
    <w:p w:rsidR="00F91C12" w:rsidRPr="00BA1053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 подготовка к 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межуниверситетской 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лимпиаде по русскому языку, </w:t>
      </w:r>
      <w:r>
        <w:rPr>
          <w:rFonts w:ascii="Times New Roman" w:eastAsia="Times New Roman" w:hAnsi="Times New Roman" w:cs="Times New Roman"/>
          <w:sz w:val="28"/>
          <w:szCs w:val="28"/>
        </w:rPr>
        <w:t>которая проводится ежегодно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для студентов-иностранцев</w:t>
      </w:r>
      <w:r>
        <w:rPr>
          <w:rFonts w:ascii="Times New Roman" w:eastAsia="Times New Roman" w:hAnsi="Times New Roman" w:cs="Times New Roman"/>
          <w:sz w:val="28"/>
          <w:szCs w:val="28"/>
        </w:rPr>
        <w:t>, и участие в ней ещё больше активизируют познавательные способности и мотивацию изучения русского языка как иностранного. О повышении уровня мотивации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к изучению русского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языка, а также уровня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общей культуры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беженцев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и информированности в области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компетенции свидетельствуют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результаты социологического опроса обучаемых, </w:t>
      </w:r>
      <w:r>
        <w:rPr>
          <w:rFonts w:ascii="Times New Roman" w:eastAsia="Times New Roman" w:hAnsi="Times New Roman" w:cs="Times New Roman"/>
          <w:sz w:val="28"/>
          <w:szCs w:val="28"/>
        </w:rPr>
        <w:t>который проводился в 2016 году. Обучаемым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был задан вопрос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«Какие материалы</w:t>
      </w:r>
      <w:r>
        <w:rPr>
          <w:rFonts w:ascii="Times New Roman" w:eastAsia="Times New Roman" w:hAnsi="Times New Roman" w:cs="Times New Roman"/>
          <w:sz w:val="28"/>
          <w:szCs w:val="28"/>
        </w:rPr>
        <w:t>, изученные на занятиях по РКИ, помогли Вам налаживать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диалог культур в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социокультурной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среде Бреста?» Наиболее типичные ответы </w:t>
      </w:r>
      <w:proofErr w:type="gramStart"/>
      <w:r w:rsidRPr="00BA1053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были такими: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>узнали много фактов из ис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тории, географии, культуры России, Беларуси, Бреста 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– 90%.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появился интерес добывать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на русском языке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из Интернета, энциклопедий, справочников и других источников – 85%.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научились работать с те</w:t>
      </w:r>
      <w:r>
        <w:rPr>
          <w:rFonts w:ascii="Times New Roman" w:eastAsia="Times New Roman" w:hAnsi="Times New Roman" w:cs="Times New Roman"/>
          <w:sz w:val="28"/>
          <w:szCs w:val="28"/>
        </w:rPr>
        <w:t>кста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разного уровня и стиля,  выполнять  задания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аудированию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>, чтению, письму – 87%.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теперь  представляем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Брест, Беларусь и Россию, их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историческое и культурное наследие более достойно – 90%.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>научились сравнивать факты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другой культуры с фактами  своей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, анализировать,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делать вывод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ы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– 83%.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познакомились с лингвострановедческим и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культуроведческим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материалом, который помо</w:t>
      </w:r>
      <w:r>
        <w:rPr>
          <w:rFonts w:ascii="Times New Roman" w:eastAsia="Times New Roman" w:hAnsi="Times New Roman" w:cs="Times New Roman"/>
          <w:sz w:val="28"/>
          <w:szCs w:val="28"/>
        </w:rPr>
        <w:t>жет ориентироваться нам в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поездках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 Беларуси и России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– 93%.</w:t>
      </w:r>
    </w:p>
    <w:p w:rsidR="00F91C12" w:rsidRPr="00BA1053" w:rsidRDefault="00F91C12" w:rsidP="005442D5">
      <w:pPr>
        <w:pStyle w:val="a6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1053">
        <w:rPr>
          <w:rFonts w:ascii="Times New Roman" w:eastAsia="Times New Roman" w:hAnsi="Times New Roman" w:cs="Times New Roman"/>
          <w:sz w:val="28"/>
          <w:szCs w:val="28"/>
        </w:rPr>
        <w:t>научились заполнять анкеты, бланки, документы, резюме, писать личные и официальные письма – 80%.</w:t>
      </w:r>
    </w:p>
    <w:p w:rsidR="00F91C12" w:rsidRDefault="00F91C12" w:rsidP="005442D5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Говоря о </w:t>
      </w:r>
      <w:r>
        <w:rPr>
          <w:rFonts w:ascii="Times New Roman" w:hAnsi="Times New Roman" w:cs="Times New Roman"/>
          <w:sz w:val="28"/>
          <w:szCs w:val="28"/>
        </w:rPr>
        <w:t xml:space="preserve">культурологических элементах в системе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формирования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у</w:t>
      </w:r>
      <w:r w:rsidRPr="00734446">
        <w:rPr>
          <w:rFonts w:ascii="Times New Roman" w:hAnsi="Times New Roman" w:cs="Times New Roman"/>
          <w:sz w:val="28"/>
          <w:szCs w:val="28"/>
        </w:rPr>
        <w:t xml:space="preserve"> беженцев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303A">
        <w:rPr>
          <w:rFonts w:ascii="Times New Roman" w:hAnsi="Times New Roman" w:cs="Times New Roman"/>
          <w:sz w:val="28"/>
          <w:szCs w:val="28"/>
        </w:rPr>
        <w:t>(на примере преподавания РКИ</w:t>
      </w:r>
      <w:r w:rsidRPr="00DA09F5">
        <w:rPr>
          <w:rFonts w:ascii="Times New Roman" w:hAnsi="Times New Roman" w:cs="Times New Roman"/>
          <w:sz w:val="28"/>
          <w:szCs w:val="28"/>
        </w:rPr>
        <w:t xml:space="preserve"> в техническом университете</w:t>
      </w:r>
      <w:r w:rsidRPr="00FF303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необходимо подчеркнуть и роль  тех требований, которые предъявляются </w:t>
      </w:r>
      <w:r w:rsidRPr="00984C09">
        <w:rPr>
          <w:rFonts w:ascii="Times New Roman" w:eastAsia="Times New Roman" w:hAnsi="Times New Roman" w:cs="Times New Roman"/>
          <w:sz w:val="28"/>
          <w:szCs w:val="28"/>
        </w:rPr>
        <w:t xml:space="preserve">к уровню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компетенциями</w:t>
      </w:r>
      <w:r w:rsidRPr="0098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самого учителя</w:t>
      </w:r>
      <w:r w:rsidRPr="00984C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РКИ. Поскольку в университете работают преподаватели с разной степенью знаний русского языка как иностранного, то и требования </w:t>
      </w:r>
      <w:r w:rsidRPr="00984C09">
        <w:rPr>
          <w:rFonts w:ascii="Times New Roman" w:eastAsia="Times New Roman" w:hAnsi="Times New Roman" w:cs="Times New Roman"/>
          <w:sz w:val="28"/>
          <w:szCs w:val="28"/>
        </w:rPr>
        <w:t xml:space="preserve">к уровню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владения преподавателем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социокультурными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84C09">
        <w:rPr>
          <w:rFonts w:ascii="Times New Roman" w:eastAsia="Times New Roman" w:hAnsi="Times New Roman" w:cs="Times New Roman"/>
          <w:sz w:val="28"/>
          <w:szCs w:val="28"/>
        </w:rPr>
        <w:t>компетенци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ями тоже многоступенчаты. Их условно можно разделить на 3 категории. Первая категория требований предполагает, что </w:t>
      </w:r>
      <w:r w:rsidRPr="0012575D">
        <w:rPr>
          <w:rFonts w:ascii="Times New Roman" w:eastAsia="Times New Roman" w:hAnsi="Times New Roman" w:cs="Times New Roman"/>
          <w:i/>
          <w:sz w:val="28"/>
          <w:szCs w:val="28"/>
        </w:rPr>
        <w:t>начинающий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2575D">
        <w:rPr>
          <w:rFonts w:ascii="Times New Roman" w:eastAsia="Times New Roman" w:hAnsi="Times New Roman" w:cs="Times New Roman"/>
          <w:i/>
          <w:sz w:val="28"/>
          <w:szCs w:val="28"/>
        </w:rPr>
        <w:t>преподаватель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«и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меет достато</w:t>
      </w:r>
      <w:r>
        <w:rPr>
          <w:rFonts w:ascii="Times New Roman" w:eastAsia="Times New Roman" w:hAnsi="Times New Roman" w:cs="Times New Roman"/>
          <w:sz w:val="28"/>
          <w:szCs w:val="28"/>
        </w:rPr>
        <w:t>чный уровень знаний о культуре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 родной страны и стран изучаемого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языка, умеет рассказать о них,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сравнить их на иностранном языке. Знает и соблюдает основные особенности формального и неформального общения в устной и письменной речи. Может допускать некоторые ошибки социолингвистического характера (лексические,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грамматические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и фонетические)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Практика работы в вузе помогает постепенно осваивать методику преподавания РКИ и, следовательно, переходить на более высокий уровень преподавания. Поэтому </w:t>
      </w:r>
      <w:r w:rsidRPr="0012575D">
        <w:rPr>
          <w:rFonts w:ascii="Times New Roman" w:eastAsia="Times New Roman" w:hAnsi="Times New Roman" w:cs="Times New Roman"/>
          <w:i/>
          <w:sz w:val="28"/>
          <w:szCs w:val="28"/>
        </w:rPr>
        <w:t>вторая категория требований к преподавателю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предполагает, что он уже «х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орошо знает не только культуру родной страны и стран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изучаемого языка, но и 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lastRenderedPageBreak/>
        <w:t>общеевропейскую и мировую культуру. Легко находит общее и различное в их исторически сложившихся культурных моделях развития. В устном и письменном общении знает и  соблюдает нормы, принятые в различных сферах общения, с учётом различной степени формальности. Практически не допускает ошибок социолингвистического характера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наконец, </w:t>
      </w:r>
      <w:r w:rsidRPr="0012575D">
        <w:rPr>
          <w:rFonts w:ascii="Times New Roman" w:eastAsia="Times New Roman" w:hAnsi="Times New Roman" w:cs="Times New Roman"/>
          <w:i/>
          <w:sz w:val="28"/>
          <w:szCs w:val="28"/>
        </w:rPr>
        <w:t>опытный преподаватель, отвечающий третьей категории требований</w:t>
      </w:r>
      <w:r>
        <w:rPr>
          <w:rFonts w:ascii="Times New Roman" w:eastAsia="Times New Roman" w:hAnsi="Times New Roman" w:cs="Times New Roman"/>
          <w:sz w:val="28"/>
          <w:szCs w:val="28"/>
        </w:rPr>
        <w:t>, «п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рекрасно знает мировую культуру, умеет анализировать опыт культурного развития различных стран во взаимодействии различных культур, а также проследить его отражение в языке той или иной страны. Не испытывает трудностей социолингвистического и </w:t>
      </w:r>
      <w:proofErr w:type="spellStart"/>
      <w:r w:rsidRPr="00BA1053">
        <w:rPr>
          <w:rFonts w:ascii="Times New Roman" w:eastAsia="Times New Roman" w:hAnsi="Times New Roman" w:cs="Times New Roman"/>
          <w:sz w:val="28"/>
          <w:szCs w:val="28"/>
        </w:rPr>
        <w:t>социокультурного</w:t>
      </w:r>
      <w:proofErr w:type="spellEnd"/>
      <w:r w:rsidRPr="00BA1053">
        <w:rPr>
          <w:rFonts w:ascii="Times New Roman" w:eastAsia="Times New Roman" w:hAnsi="Times New Roman" w:cs="Times New Roman"/>
          <w:sz w:val="28"/>
          <w:szCs w:val="28"/>
        </w:rPr>
        <w:t xml:space="preserve"> характера практически в л</w:t>
      </w:r>
      <w:r>
        <w:rPr>
          <w:rFonts w:ascii="Times New Roman" w:eastAsia="Times New Roman" w:hAnsi="Times New Roman" w:cs="Times New Roman"/>
          <w:sz w:val="28"/>
          <w:szCs w:val="28"/>
        </w:rPr>
        <w:t>юбой сфере общения, учитывает</w:t>
      </w:r>
      <w:r w:rsidRPr="00BA1053">
        <w:rPr>
          <w:rFonts w:ascii="Times New Roman" w:eastAsia="Times New Roman" w:hAnsi="Times New Roman" w:cs="Times New Roman"/>
          <w:sz w:val="28"/>
          <w:szCs w:val="28"/>
        </w:rPr>
        <w:t> нормы формального и неформального общения в устной и письменной речи</w:t>
      </w:r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BD1D41">
        <w:rPr>
          <w:rFonts w:ascii="Times New Roman" w:hAnsi="Times New Roman" w:cs="Times New Roman"/>
          <w:sz w:val="28"/>
          <w:szCs w:val="28"/>
        </w:rPr>
        <w:t xml:space="preserve"> </w:t>
      </w:r>
      <w:r w:rsidRPr="0051034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1034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A7CE4" w:rsidRPr="00EA7CE4" w:rsidRDefault="00F91C12" w:rsidP="00EA7CE4">
      <w:pPr>
        <w:pStyle w:val="a6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мы видим, что </w:t>
      </w:r>
      <w:r w:rsidRPr="00F0086B">
        <w:rPr>
          <w:rFonts w:ascii="Times New Roman" w:hAnsi="Times New Roman" w:cs="Times New Roman"/>
          <w:sz w:val="28"/>
          <w:szCs w:val="28"/>
        </w:rPr>
        <w:t xml:space="preserve">культурологические элементы  занимают важное место в системе формирования </w:t>
      </w:r>
      <w:proofErr w:type="spellStart"/>
      <w:r w:rsidRPr="00F0086B">
        <w:rPr>
          <w:rFonts w:ascii="Times New Roman" w:hAnsi="Times New Roman" w:cs="Times New Roman"/>
          <w:sz w:val="28"/>
          <w:szCs w:val="28"/>
        </w:rPr>
        <w:t>социокультурных</w:t>
      </w:r>
      <w:proofErr w:type="spellEnd"/>
      <w:r w:rsidRPr="00F0086B">
        <w:rPr>
          <w:rFonts w:ascii="Times New Roman" w:hAnsi="Times New Roman" w:cs="Times New Roman"/>
          <w:sz w:val="28"/>
          <w:szCs w:val="28"/>
        </w:rPr>
        <w:t xml:space="preserve"> компетенций  у  беженцев</w:t>
      </w:r>
      <w:r>
        <w:rPr>
          <w:rFonts w:ascii="Times New Roman" w:hAnsi="Times New Roman" w:cs="Times New Roman"/>
          <w:sz w:val="28"/>
          <w:szCs w:val="28"/>
        </w:rPr>
        <w:t xml:space="preserve"> при изучении РКИ</w:t>
      </w:r>
      <w:r w:rsidRPr="00F0086B">
        <w:rPr>
          <w:rFonts w:ascii="Times New Roman" w:hAnsi="Times New Roman" w:cs="Times New Roman"/>
          <w:sz w:val="28"/>
          <w:szCs w:val="28"/>
        </w:rPr>
        <w:t>, где</w:t>
      </w:r>
      <w:r>
        <w:rPr>
          <w:rFonts w:ascii="Times New Roman" w:hAnsi="Times New Roman" w:cs="Times New Roman"/>
          <w:sz w:val="28"/>
          <w:szCs w:val="28"/>
        </w:rPr>
        <w:t xml:space="preserve"> заметную роль играет и пример</w:t>
      </w:r>
      <w:r w:rsidRPr="00F0086B">
        <w:rPr>
          <w:rFonts w:ascii="Times New Roman" w:hAnsi="Times New Roman" w:cs="Times New Roman"/>
          <w:sz w:val="28"/>
          <w:szCs w:val="28"/>
        </w:rPr>
        <w:t xml:space="preserve">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-профессионала, его жизненная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социокультурная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позиция.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1C12" w:rsidRPr="00F0086B" w:rsidRDefault="00EA7CE4" w:rsidP="00EA7CE4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Список литературы: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Аттестация преподавателей иностранного языка в контексте развития системы непрерывного педагогического образования (полная средняя и высшая школа). – М.: </w:t>
      </w:r>
      <w:proofErr w:type="spellStart"/>
      <w:r w:rsidRPr="00BD1D41">
        <w:rPr>
          <w:rFonts w:ascii="Times New Roman" w:eastAsia="Times New Roman" w:hAnsi="Times New Roman" w:cs="Times New Roman"/>
          <w:sz w:val="28"/>
          <w:szCs w:val="28"/>
        </w:rPr>
        <w:t>Еврошкола</w:t>
      </w:r>
      <w:proofErr w:type="spellEnd"/>
      <w:r w:rsidRPr="00BD1D41">
        <w:rPr>
          <w:rFonts w:ascii="Times New Roman" w:eastAsia="Times New Roman" w:hAnsi="Times New Roman" w:cs="Times New Roman"/>
          <w:sz w:val="28"/>
          <w:szCs w:val="28"/>
        </w:rPr>
        <w:t>, 2001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eastAsia="Times New Roman" w:hAnsi="Times New Roman" w:cs="Times New Roman"/>
          <w:sz w:val="28"/>
          <w:szCs w:val="28"/>
        </w:rPr>
        <w:t>Ваулина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 Ю.Е. [и др.]. Английский в фокусе / Ю.Е.Ваулина, Д. Дули, О.Е. </w:t>
      </w:r>
      <w:proofErr w:type="spellStart"/>
      <w:r w:rsidRPr="00BD1D41">
        <w:rPr>
          <w:rFonts w:ascii="Times New Roman" w:eastAsia="Times New Roman" w:hAnsi="Times New Roman" w:cs="Times New Roman"/>
          <w:sz w:val="28"/>
          <w:szCs w:val="28"/>
        </w:rPr>
        <w:t>Подоляко</w:t>
      </w:r>
      <w:proofErr w:type="spellEnd"/>
      <w:r w:rsidRPr="00BD1D41">
        <w:rPr>
          <w:rFonts w:ascii="Times New Roman" w:eastAsia="Times New Roman" w:hAnsi="Times New Roman" w:cs="Times New Roman"/>
          <w:sz w:val="28"/>
          <w:szCs w:val="28"/>
        </w:rPr>
        <w:t>,  В. Эванс. 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Москва, изд-во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 «Просвещение», 2011.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hAnsi="Times New Roman" w:cs="Times New Roman"/>
          <w:sz w:val="28"/>
          <w:szCs w:val="28"/>
        </w:rPr>
        <w:t>ERT. Европейское образование – обучающему обществу. – Брюссель, 1994.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eastAsia="Times New Roman" w:hAnsi="Times New Roman" w:cs="Times New Roman"/>
          <w:sz w:val="28"/>
          <w:szCs w:val="28"/>
        </w:rPr>
        <w:t>Русский язык (начальный курс): учебник в 2-х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ч. Ч.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>/под ред. А.В. Санниковой. – Минск, 2007.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eastAsia="Times New Roman" w:hAnsi="Times New Roman" w:cs="Times New Roman"/>
          <w:sz w:val="28"/>
          <w:szCs w:val="28"/>
        </w:rPr>
        <w:t>Соловова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 Е.Н. [и др.]. Развитие и контроль коммуникативных умений: традиции и перспективы /Е.Н.Соловова, В. Г. Апальков. – Москва: Педагогический университет «Первое сентября», 2010.</w:t>
      </w:r>
    </w:p>
    <w:p w:rsidR="00F91C12" w:rsidRPr="00BD1D41" w:rsidRDefault="00F91C12" w:rsidP="005442D5">
      <w:pPr>
        <w:pStyle w:val="a6"/>
        <w:numPr>
          <w:ilvl w:val="0"/>
          <w:numId w:val="3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D1D41">
        <w:rPr>
          <w:rFonts w:ascii="Times New Roman" w:eastAsia="Times New Roman" w:hAnsi="Times New Roman" w:cs="Times New Roman"/>
          <w:sz w:val="28"/>
          <w:szCs w:val="28"/>
        </w:rPr>
        <w:lastRenderedPageBreak/>
        <w:t>Сафонова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 xml:space="preserve"> В.В. Изучение языков международного общения в контексте диалога культур и цивилизаций</w:t>
      </w:r>
      <w:r>
        <w:rPr>
          <w:rFonts w:ascii="Times New Roman" w:eastAsia="Times New Roman" w:hAnsi="Times New Roman" w:cs="Times New Roman"/>
          <w:sz w:val="28"/>
          <w:szCs w:val="28"/>
        </w:rPr>
        <w:t>/ В.В.Сафонова</w:t>
      </w:r>
      <w:r w:rsidRPr="00BD1D41">
        <w:rPr>
          <w:rFonts w:ascii="Times New Roman" w:eastAsia="Times New Roman" w:hAnsi="Times New Roman" w:cs="Times New Roman"/>
          <w:sz w:val="28"/>
          <w:szCs w:val="28"/>
        </w:rPr>
        <w:t>. –  Воронеж: Истоки, 1996.</w:t>
      </w:r>
    </w:p>
    <w:p w:rsidR="008423AA" w:rsidRPr="00F91C12" w:rsidRDefault="008423AA" w:rsidP="008423AA">
      <w:pPr>
        <w:jc w:val="both"/>
      </w:pPr>
    </w:p>
    <w:sectPr w:rsidR="008423AA" w:rsidRPr="00F91C12" w:rsidSect="005442D5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758EE"/>
    <w:multiLevelType w:val="hybridMultilevel"/>
    <w:tmpl w:val="D7322F64"/>
    <w:lvl w:ilvl="0" w:tplc="94A6354A">
      <w:start w:val="1"/>
      <w:numFmt w:val="decimal"/>
      <w:lvlText w:val="%1."/>
      <w:lvlJc w:val="left"/>
      <w:pPr>
        <w:ind w:left="118" w:hanging="24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B27CE18E">
      <w:numFmt w:val="bullet"/>
      <w:lvlText w:val="•"/>
      <w:lvlJc w:val="left"/>
      <w:pPr>
        <w:ind w:left="1094" w:hanging="240"/>
      </w:pPr>
    </w:lvl>
    <w:lvl w:ilvl="2" w:tplc="B37047CC">
      <w:numFmt w:val="bullet"/>
      <w:lvlText w:val="•"/>
      <w:lvlJc w:val="left"/>
      <w:pPr>
        <w:ind w:left="2069" w:hanging="240"/>
      </w:pPr>
    </w:lvl>
    <w:lvl w:ilvl="3" w:tplc="EB048ADA">
      <w:numFmt w:val="bullet"/>
      <w:lvlText w:val="•"/>
      <w:lvlJc w:val="left"/>
      <w:pPr>
        <w:ind w:left="3043" w:hanging="240"/>
      </w:pPr>
    </w:lvl>
    <w:lvl w:ilvl="4" w:tplc="5F5E1302">
      <w:numFmt w:val="bullet"/>
      <w:lvlText w:val="•"/>
      <w:lvlJc w:val="left"/>
      <w:pPr>
        <w:ind w:left="4018" w:hanging="240"/>
      </w:pPr>
    </w:lvl>
    <w:lvl w:ilvl="5" w:tplc="B54C92EC">
      <w:numFmt w:val="bullet"/>
      <w:lvlText w:val="•"/>
      <w:lvlJc w:val="left"/>
      <w:pPr>
        <w:ind w:left="4993" w:hanging="240"/>
      </w:pPr>
    </w:lvl>
    <w:lvl w:ilvl="6" w:tplc="D61C6E0C">
      <w:numFmt w:val="bullet"/>
      <w:lvlText w:val="•"/>
      <w:lvlJc w:val="left"/>
      <w:pPr>
        <w:ind w:left="5967" w:hanging="240"/>
      </w:pPr>
    </w:lvl>
    <w:lvl w:ilvl="7" w:tplc="3DCE9AAC">
      <w:numFmt w:val="bullet"/>
      <w:lvlText w:val="•"/>
      <w:lvlJc w:val="left"/>
      <w:pPr>
        <w:ind w:left="6942" w:hanging="240"/>
      </w:pPr>
    </w:lvl>
    <w:lvl w:ilvl="8" w:tplc="68BC7168">
      <w:numFmt w:val="bullet"/>
      <w:lvlText w:val="•"/>
      <w:lvlJc w:val="left"/>
      <w:pPr>
        <w:ind w:left="7917" w:hanging="240"/>
      </w:pPr>
    </w:lvl>
  </w:abstractNum>
  <w:abstractNum w:abstractNumId="1">
    <w:nsid w:val="0C6528BE"/>
    <w:multiLevelType w:val="hybridMultilevel"/>
    <w:tmpl w:val="56789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705424"/>
    <w:multiLevelType w:val="hybridMultilevel"/>
    <w:tmpl w:val="94841E3E"/>
    <w:lvl w:ilvl="0" w:tplc="C102F5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FBB6634"/>
    <w:multiLevelType w:val="hybridMultilevel"/>
    <w:tmpl w:val="715EC2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0D0B03"/>
    <w:multiLevelType w:val="hybridMultilevel"/>
    <w:tmpl w:val="4B125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75B6D"/>
    <w:multiLevelType w:val="hybridMultilevel"/>
    <w:tmpl w:val="F7A89C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23AA"/>
    <w:rsid w:val="00091208"/>
    <w:rsid w:val="00252D89"/>
    <w:rsid w:val="005442D5"/>
    <w:rsid w:val="00645C2B"/>
    <w:rsid w:val="006634EE"/>
    <w:rsid w:val="008126D5"/>
    <w:rsid w:val="008423AA"/>
    <w:rsid w:val="00AF3C04"/>
    <w:rsid w:val="00B87E65"/>
    <w:rsid w:val="00C514F2"/>
    <w:rsid w:val="00C70428"/>
    <w:rsid w:val="00EA7CE4"/>
    <w:rsid w:val="00F91C12"/>
    <w:rsid w:val="00FA0F39"/>
    <w:rsid w:val="00FB4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F91C1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semiHidden/>
    <w:rsid w:val="00F91C1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List Paragraph"/>
    <w:basedOn w:val="a"/>
    <w:uiPriority w:val="1"/>
    <w:qFormat/>
    <w:rsid w:val="00F91C1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rebuchet MS" w:eastAsia="Calibri" w:hAnsi="Trebuchet MS" w:cs="Times New Roman"/>
      <w:sz w:val="24"/>
      <w:szCs w:val="24"/>
      <w:lang w:eastAsia="en-US"/>
    </w:rPr>
  </w:style>
  <w:style w:type="paragraph" w:styleId="a6">
    <w:name w:val="No Spacing"/>
    <w:uiPriority w:val="1"/>
    <w:qFormat/>
    <w:rsid w:val="00F91C1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11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2017-03-05T15:12:00Z</dcterms:created>
  <dcterms:modified xsi:type="dcterms:W3CDTF">2017-06-28T12:35:00Z</dcterms:modified>
</cp:coreProperties>
</file>